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left"/>
        <w:rPr>
          <w:rFonts w:ascii="Century Gothic" w:cs="Century Gothic" w:eastAsia="Century Gothic" w:hAnsi="Century Gothic"/>
        </w:rPr>
      </w:pPr>
      <w:r w:rsidDel="00000000" w:rsidR="00000000" w:rsidRPr="00000000">
        <w:rPr>
          <w:rtl w:val="0"/>
        </w:rPr>
      </w:r>
    </w:p>
    <w:tbl>
      <w:tblPr>
        <w:tblStyle w:val="Table1"/>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8"/>
        <w:tblGridChange w:id="0">
          <w:tblGrid>
            <w:gridCol w:w="8838"/>
          </w:tblGrid>
        </w:tblGridChange>
      </w:tblGrid>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02">
            <w:pPr>
              <w:spacing w:after="240" w:befor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color w:val="0070c0"/>
                <w:sz w:val="34"/>
                <w:szCs w:val="34"/>
                <w:rtl w:val="0"/>
              </w:rPr>
              <w:t xml:space="preserve">PARTE I. PROPUESTA FICHA EJECUTIVA.</w:t>
            </w:r>
            <w:r w:rsidDel="00000000" w:rsidR="00000000" w:rsidRPr="00000000">
              <w:rPr>
                <w:rtl w:val="0"/>
              </w:rPr>
            </w:r>
          </w:p>
        </w:tc>
      </w:tr>
    </w:tbl>
    <w:p w:rsidR="00000000" w:rsidDel="00000000" w:rsidP="00000000" w:rsidRDefault="00000000" w:rsidRPr="00000000" w14:paraId="00000003">
      <w:pPr>
        <w:keepNext w:val="1"/>
        <w:keepLines w:val="1"/>
        <w:spacing w:after="0" w:lineRule="auto"/>
        <w:rPr>
          <w:rFonts w:ascii="Century Gothic" w:cs="Century Gothic" w:eastAsia="Century Gothic" w:hAnsi="Century Gothic"/>
        </w:rPr>
      </w:pPr>
      <w:r w:rsidDel="00000000" w:rsidR="00000000" w:rsidRPr="00000000">
        <w:rPr>
          <w:rtl w:val="0"/>
        </w:rPr>
      </w:r>
    </w:p>
    <w:tbl>
      <w:tblPr>
        <w:tblStyle w:val="Table2"/>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8"/>
        <w:tblGridChange w:id="0">
          <w:tblGrid>
            <w:gridCol w:w="8838"/>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04">
            <w:pPr>
              <w:spacing w:after="240" w:before="240" w:lineRule="auto"/>
              <w:ind w:left="72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Nombre de la Institución. </w:t>
            </w:r>
          </w:p>
        </w:tc>
      </w:tr>
      <w:tr>
        <w:trPr>
          <w:cantSplit w:val="0"/>
          <w:trHeight w:val="81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5">
            <w:pPr>
              <w:spacing w:after="240" w:before="240" w:lineRule="auto"/>
              <w:jc w:val="cente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06">
      <w:pPr>
        <w:keepNext w:val="1"/>
        <w:keepLines w:val="1"/>
        <w:spacing w:after="0" w:lineRule="auto"/>
        <w:rPr>
          <w:rFonts w:ascii="Century Gothic" w:cs="Century Gothic" w:eastAsia="Century Gothic" w:hAnsi="Century Gothic"/>
        </w:rPr>
      </w:pPr>
      <w:r w:rsidDel="00000000" w:rsidR="00000000" w:rsidRPr="00000000">
        <w:rPr>
          <w:rtl w:val="0"/>
        </w:rPr>
      </w:r>
    </w:p>
    <w:tbl>
      <w:tblPr>
        <w:tblStyle w:val="Table3"/>
        <w:tblW w:w="883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6.000000000001"/>
        <w:gridCol w:w="2946.000000000001"/>
        <w:gridCol w:w="2946.000000000001"/>
        <w:tblGridChange w:id="0">
          <w:tblGrid>
            <w:gridCol w:w="2946.000000000001"/>
            <w:gridCol w:w="2946.000000000001"/>
            <w:gridCol w:w="2946.000000000001"/>
          </w:tblGrid>
        </w:tblGridChange>
      </w:tblGrid>
      <w:tr>
        <w:trPr>
          <w:cantSplit w:val="0"/>
          <w:trHeight w:val="300" w:hRule="atLeast"/>
          <w:tblHeader w:val="0"/>
        </w:trPr>
        <w:tc>
          <w:tcPr>
            <w:gridSpan w:val="3"/>
            <w:tcBorders>
              <w:top w:color="000000" w:space="0" w:sz="7" w:val="single"/>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07">
            <w:pPr>
              <w:spacing w:after="240" w:before="240" w:lineRule="auto"/>
              <w:ind w:left="72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Datos Generales.</w:t>
            </w:r>
          </w:p>
        </w:tc>
      </w:tr>
      <w:tr>
        <w:trPr>
          <w:cantSplit w:val="0"/>
          <w:trHeight w:val="810" w:hRule="atLeast"/>
          <w:tblHeader w:val="0"/>
        </w:trPr>
        <w:tc>
          <w:tcPr>
            <w:vMerge w:val="restart"/>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0A">
            <w:pPr>
              <w:spacing w:after="240" w:befor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B">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Datos </w:t>
            </w:r>
            <w:r w:rsidDel="00000000" w:rsidR="00000000" w:rsidRPr="00000000">
              <w:rPr>
                <w:rFonts w:ascii="Century Gothic" w:cs="Century Gothic" w:eastAsia="Century Gothic" w:hAnsi="Century Gothic"/>
                <w:b w:val="1"/>
                <w:rtl w:val="0"/>
              </w:rPr>
              <w:t xml:space="preserve">del Representante Legal de la Institución.</w:t>
            </w:r>
          </w:p>
          <w:p w:rsidR="00000000" w:rsidDel="00000000" w:rsidP="00000000" w:rsidRDefault="00000000" w:rsidRPr="00000000" w14:paraId="0000000C">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0D">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Nombre Completo: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0E">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810" w:hRule="atLeast"/>
          <w:tblHeader w:val="0"/>
        </w:trPr>
        <w:tc>
          <w:tcPr>
            <w:vMerge w:val="continue"/>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jc w:val="center"/>
              <w:rPr>
                <w:rFonts w:ascii="Century Gothic" w:cs="Century Gothic" w:eastAsia="Century Gothic" w:hAnsi="Century Gothic"/>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0">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Correo electrónico: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1">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810" w:hRule="atLeast"/>
          <w:tblHeader w:val="0"/>
        </w:trPr>
        <w:tc>
          <w:tcPr>
            <w:vMerge w:val="continue"/>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jc w:val="center"/>
              <w:rPr>
                <w:rFonts w:ascii="Century Gothic" w:cs="Century Gothic" w:eastAsia="Century Gothic" w:hAnsi="Century Gothic"/>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3">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Teléfono de Contacto: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4">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810" w:hRule="atLeast"/>
          <w:tblHeader w:val="0"/>
        </w:trPr>
        <w:tc>
          <w:tcPr>
            <w:vMerge w:val="restart"/>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5">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Datos </w:t>
            </w:r>
            <w:r w:rsidDel="00000000" w:rsidR="00000000" w:rsidRPr="00000000">
              <w:rPr>
                <w:rFonts w:ascii="Century Gothic" w:cs="Century Gothic" w:eastAsia="Century Gothic" w:hAnsi="Century Gothic"/>
                <w:b w:val="1"/>
                <w:rtl w:val="0"/>
              </w:rPr>
              <w:t xml:space="preserve">del Responsable de Seguimiento del Proyecto.</w:t>
            </w:r>
          </w:p>
          <w:p w:rsidR="00000000" w:rsidDel="00000000" w:rsidP="00000000" w:rsidRDefault="00000000" w:rsidRPr="00000000" w14:paraId="00000016">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7">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Nombre Completo: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8">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810" w:hRule="atLeast"/>
          <w:tblHeader w:val="0"/>
        </w:trPr>
        <w:tc>
          <w:tcPr>
            <w:vMerge w:val="continue"/>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jc w:val="center"/>
              <w:rPr>
                <w:rFonts w:ascii="Century Gothic" w:cs="Century Gothic" w:eastAsia="Century Gothic" w:hAnsi="Century Gothic"/>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A">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Correo electrónico: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B">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810" w:hRule="atLeast"/>
          <w:tblHeader w:val="0"/>
        </w:trPr>
        <w:tc>
          <w:tcPr>
            <w:vMerge w:val="continue"/>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jc w:val="center"/>
              <w:rPr>
                <w:rFonts w:ascii="Century Gothic" w:cs="Century Gothic" w:eastAsia="Century Gothic" w:hAnsi="Century Gothic"/>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Teléfono de Contacto: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bl>
    <w:p w:rsidR="00000000" w:rsidDel="00000000" w:rsidP="00000000" w:rsidRDefault="00000000" w:rsidRPr="00000000" w14:paraId="0000001F">
      <w:pP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Century Gothic" w:cs="Century Gothic" w:eastAsia="Century Gothic" w:hAnsi="Century Gothic"/>
          <w:sz w:val="24"/>
          <w:szCs w:val="24"/>
        </w:rPr>
      </w:pPr>
      <w:r w:rsidDel="00000000" w:rsidR="00000000" w:rsidRPr="00000000">
        <w:rPr>
          <w:rtl w:val="0"/>
        </w:rPr>
      </w:r>
    </w:p>
    <w:tbl>
      <w:tblPr>
        <w:tblStyle w:val="Table4"/>
        <w:tblW w:w="883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1.15593220339"/>
        <w:gridCol w:w="2022.2542372881358"/>
        <w:gridCol w:w="3984.589830508475"/>
        <w:tblGridChange w:id="0">
          <w:tblGrid>
            <w:gridCol w:w="2831.15593220339"/>
            <w:gridCol w:w="2022.2542372881358"/>
            <w:gridCol w:w="3984.589830508475"/>
          </w:tblGrid>
        </w:tblGridChange>
      </w:tblGrid>
      <w:tr>
        <w:trPr>
          <w:cantSplit w:val="0"/>
          <w:trHeight w:val="750" w:hRule="atLeast"/>
          <w:tblHeader w:val="0"/>
        </w:trPr>
        <w:tc>
          <w:tcPr>
            <w:tcBorders>
              <w:top w:color="000000" w:space="0" w:sz="7" w:val="single"/>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5">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Nombre de la Estrategia de Dinamización. </w:t>
            </w:r>
          </w:p>
        </w:tc>
        <w:tc>
          <w:tcPr>
            <w:gridSpan w:val="2"/>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6">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225.83862304687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8">
            <w:pPr>
              <w:spacing w:after="240" w:before="240" w:lineRule="auto"/>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9">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Resumen de la estrategia de dinamización.</w:t>
            </w:r>
          </w:p>
          <w:p w:rsidR="00000000" w:rsidDel="00000000" w:rsidP="00000000" w:rsidRDefault="00000000" w:rsidRPr="00000000" w14:paraId="0000002A">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(máximo 300 palabras)</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B">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 </w:t>
            </w:r>
          </w:p>
          <w:p w:rsidR="00000000" w:rsidDel="00000000" w:rsidP="00000000" w:rsidRDefault="00000000" w:rsidRPr="00000000" w14:paraId="0000002C">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 </w:t>
            </w:r>
          </w:p>
          <w:p w:rsidR="00000000" w:rsidDel="00000000" w:rsidP="00000000" w:rsidRDefault="00000000" w:rsidRPr="00000000" w14:paraId="0000002D">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 </w:t>
            </w:r>
          </w:p>
          <w:p w:rsidR="00000000" w:rsidDel="00000000" w:rsidP="00000000" w:rsidRDefault="00000000" w:rsidRPr="00000000" w14:paraId="0000002E">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 </w:t>
            </w:r>
          </w:p>
          <w:p w:rsidR="00000000" w:rsidDel="00000000" w:rsidP="00000000" w:rsidRDefault="00000000" w:rsidRPr="00000000" w14:paraId="0000002F">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 </w:t>
            </w:r>
          </w:p>
          <w:p w:rsidR="00000000" w:rsidDel="00000000" w:rsidP="00000000" w:rsidRDefault="00000000" w:rsidRPr="00000000" w14:paraId="00000030">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 </w:t>
            </w:r>
          </w:p>
          <w:p w:rsidR="00000000" w:rsidDel="00000000" w:rsidP="00000000" w:rsidRDefault="00000000" w:rsidRPr="00000000" w14:paraId="00000031">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 </w:t>
            </w:r>
          </w:p>
          <w:p w:rsidR="00000000" w:rsidDel="00000000" w:rsidP="00000000" w:rsidRDefault="00000000" w:rsidRPr="00000000" w14:paraId="00000032">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fafafa </w:t>
            </w:r>
          </w:p>
          <w:p w:rsidR="00000000" w:rsidDel="00000000" w:rsidP="00000000" w:rsidRDefault="00000000" w:rsidRPr="00000000" w14:paraId="00000033">
            <w:pPr>
              <w:spacing w:after="240" w:before="240" w:lineRule="auto"/>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34">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 </w:t>
            </w:r>
          </w:p>
        </w:tc>
      </w:tr>
      <w:tr>
        <w:trPr>
          <w:cantSplit w:val="0"/>
          <w:trHeight w:val="211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6">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Describe la experiencia de la estrategia de dinamización.</w:t>
            </w:r>
          </w:p>
          <w:p w:rsidR="00000000" w:rsidDel="00000000" w:rsidP="00000000" w:rsidRDefault="00000000" w:rsidRPr="00000000" w14:paraId="00000037">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(máximo 300 palabras)</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8">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 </w:t>
            </w:r>
          </w:p>
        </w:tc>
      </w:tr>
      <w:tr>
        <w:trPr>
          <w:cantSplit w:val="0"/>
          <w:trHeight w:val="2943.587036132812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A">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¿Cómo contribuye tu propuesta de estrategia de dinamización al desarrollo de los sectores económicos del estado?</w:t>
            </w:r>
          </w:p>
          <w:p w:rsidR="00000000" w:rsidDel="00000000" w:rsidP="00000000" w:rsidRDefault="00000000" w:rsidRPr="00000000" w14:paraId="0000003B">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(máximo 300 palabras)</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 </w:t>
            </w:r>
          </w:p>
        </w:tc>
      </w:tr>
      <w:tr>
        <w:trPr>
          <w:cantSplit w:val="0"/>
          <w:trHeight w:val="2982.670898437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widowControl w:val="0"/>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 Describe como la estrategia de dinamización se suma al ecosistema de emprendimiento e innovación.</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F">
            <w:pPr>
              <w:widowControl w:val="0"/>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(máximo 300 palabras)</w:t>
            </w:r>
          </w:p>
          <w:p w:rsidR="00000000" w:rsidDel="00000000" w:rsidP="00000000" w:rsidRDefault="00000000" w:rsidRPr="00000000" w14:paraId="00000040">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spacing w:after="240" w:before="240" w:lineRule="auto"/>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 </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3">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Duración de la Estrategia de Dinamización.</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4">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Número de participantes esperados.  </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spacing w:after="240" w:before="240" w:lineRule="auto"/>
              <w:jc w:val="center"/>
              <w:rPr>
                <w:rFonts w:ascii="Century Gothic" w:cs="Century Gothic" w:eastAsia="Century Gothic" w:hAnsi="Century Gothic"/>
              </w:rPr>
            </w:pPr>
            <w:r w:rsidDel="00000000" w:rsidR="00000000" w:rsidRPr="00000000">
              <w:rPr>
                <w:rtl w:val="0"/>
              </w:rPr>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spacing w:after="240" w:befor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A">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Alcance estatal, Cuáles municipios serán impactados. </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after="240" w:befor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C">
            <w:pPr>
              <w:spacing w:after="240" w:before="240" w:lineRule="auto"/>
              <w:jc w:val="center"/>
              <w:rPr>
                <w:rFonts w:ascii="Century Gothic" w:cs="Century Gothic" w:eastAsia="Century Gothic" w:hAnsi="Century Gothic"/>
              </w:rPr>
            </w:pPr>
            <w:r w:rsidDel="00000000" w:rsidR="00000000" w:rsidRPr="00000000">
              <w:rPr>
                <w:rtl w:val="0"/>
              </w:rPr>
            </w:r>
          </w:p>
        </w:tc>
      </w:tr>
      <w:tr>
        <w:trPr>
          <w:cantSplit w:val="0"/>
          <w:trHeight w:val="1686.3354492187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spacing w:after="240" w:befor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F">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Fecha tentativa de la Estrategia de Dinamización.</w:t>
            </w:r>
          </w:p>
          <w:p w:rsidR="00000000" w:rsidDel="00000000" w:rsidP="00000000" w:rsidRDefault="00000000" w:rsidRPr="00000000" w14:paraId="00000050">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1">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5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3">
            <w:pPr>
              <w:spacing w:after="240" w:befor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4">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Monto total solicitado</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b w:val="1"/>
                <w:rtl w:val="0"/>
              </w:rPr>
              <w:t xml:space="preserve">de la Estrategia de Dinamización.</w:t>
            </w:r>
          </w:p>
          <w:p w:rsidR="00000000" w:rsidDel="00000000" w:rsidP="00000000" w:rsidRDefault="00000000" w:rsidRPr="00000000" w14:paraId="00000055">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669.0838623046875" w:hRule="atLeast"/>
          <w:tblHeader w:val="0"/>
        </w:trPr>
        <w:tc>
          <w:tcPr>
            <w:gridSpan w:val="3"/>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8">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Presupuesto de la Estrategia de Dinamización</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B">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Concepto</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C">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Justificación</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4">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spacing w:after="240" w:before="240" w:lineRule="auto"/>
              <w:jc w:val="center"/>
              <w:rPr>
                <w:rFonts w:ascii="Century Gothic" w:cs="Century Gothic" w:eastAsia="Century Gothic" w:hAnsi="Century Gothic"/>
                <w:b w:val="1"/>
              </w:rPr>
            </w:pPr>
            <w:r w:rsidDel="00000000" w:rsidR="00000000" w:rsidRPr="00000000">
              <w:rPr>
                <w:rtl w:val="0"/>
              </w:rPr>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8">
            <w:pPr>
              <w:spacing w:after="240" w:before="240" w:lineRule="auto"/>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A">
            <w:pPr>
              <w:spacing w:after="240" w:before="240" w:lineRule="auto"/>
              <w:jc w:val="center"/>
              <w:rPr>
                <w:rFonts w:ascii="Century Gothic" w:cs="Century Gothic" w:eastAsia="Century Gothic" w:hAnsi="Century Gothic"/>
                <w:b w:val="1"/>
              </w:rPr>
            </w:pPr>
            <w:r w:rsidDel="00000000" w:rsidR="00000000" w:rsidRPr="00000000">
              <w:rPr>
                <w:rtl w:val="0"/>
              </w:rPr>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B">
            <w:pPr>
              <w:spacing w:after="240" w:before="240" w:lineRule="auto"/>
              <w:jc w:val="cente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6D">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E">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F">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0">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1">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2">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3">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4">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5">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6">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7">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8">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9">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A">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B">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C">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D">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E">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F">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0">
      <w:pPr>
        <w:spacing w:after="240" w:before="240" w:lineRule="auto"/>
        <w:jc w:val="left"/>
        <w:rPr>
          <w:rFonts w:ascii="Century Gothic" w:cs="Century Gothic" w:eastAsia="Century Gothic" w:hAnsi="Century Gothic"/>
        </w:rPr>
      </w:pPr>
      <w:r w:rsidDel="00000000" w:rsidR="00000000" w:rsidRPr="00000000">
        <w:rPr>
          <w:rtl w:val="0"/>
        </w:rPr>
      </w:r>
    </w:p>
    <w:tbl>
      <w:tblPr>
        <w:tblStyle w:val="Table5"/>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8"/>
        <w:tblGridChange w:id="0">
          <w:tblGrid>
            <w:gridCol w:w="8838"/>
          </w:tblGrid>
        </w:tblGridChange>
      </w:tblGrid>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81">
            <w:pPr>
              <w:spacing w:after="240" w:befor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70c0"/>
                <w:sz w:val="30"/>
                <w:szCs w:val="30"/>
                <w:rtl w:val="0"/>
              </w:rPr>
              <w:t xml:space="preserve">PARTE II: QUEREMOS SABER DE TU TALENTO MENTEFACTURA.</w:t>
            </w:r>
            <w:r w:rsidDel="00000000" w:rsidR="00000000" w:rsidRPr="00000000">
              <w:rPr>
                <w:rtl w:val="0"/>
              </w:rPr>
            </w:r>
          </w:p>
        </w:tc>
      </w:tr>
    </w:tbl>
    <w:p w:rsidR="00000000" w:rsidDel="00000000" w:rsidP="00000000" w:rsidRDefault="00000000" w:rsidRPr="00000000" w14:paraId="00000082">
      <w:pPr>
        <w:keepNext w:val="1"/>
        <w:keepLines w:val="1"/>
        <w:spacing w:after="0" w:before="0" w:lineRule="auto"/>
        <w:jc w:val="left"/>
        <w:rPr>
          <w:rFonts w:ascii="Century Gothic" w:cs="Century Gothic" w:eastAsia="Century Gothic" w:hAnsi="Century Gothic"/>
        </w:rPr>
      </w:pPr>
      <w:r w:rsidDel="00000000" w:rsidR="00000000" w:rsidRPr="00000000">
        <w:rPr>
          <w:rtl w:val="0"/>
        </w:rPr>
      </w:r>
    </w:p>
    <w:tbl>
      <w:tblPr>
        <w:tblStyle w:val="Table6"/>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8"/>
        <w:tblGridChange w:id="0">
          <w:tblGrid>
            <w:gridCol w:w="8838"/>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83">
            <w:pPr>
              <w:spacing w:after="240" w:before="240" w:lineRule="auto"/>
              <w:ind w:left="72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Objetivo General. </w:t>
            </w:r>
          </w:p>
        </w:tc>
      </w:tr>
      <w:tr>
        <w:trPr>
          <w:cantSplit w:val="0"/>
          <w:trHeight w:val="1188.1677246093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4">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Constituye el enunciado global sobre el resultado final que se pretende alcanzar (¿qué?, ¿dónde?, ¿para qué?).</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85">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Antecedentes.</w:t>
            </w:r>
          </w:p>
        </w:tc>
      </w:tr>
      <w:tr>
        <w:trPr>
          <w:cantSplit w:val="0"/>
          <w:trHeight w:val="228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6">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Consiste en la presentación de la información más relevante y directamente relacionada con el proyecto de manera que se consideren aportes en referencia a éste, incluso cuando se trata de proyectos de enfoque muy similar al nuestro. Es decir, hay que presentar un diagnóstico del estado en el que se encuentra el conocimiento acerca del tema del proyecto y un enfoque en particular describiendo si hubo con anterioridad proyectos relacionados con el propuesto, con la solución o con las alternativas de solución planteadas).</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87">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Planteamiento del problema</w:t>
            </w:r>
            <w:r w:rsidDel="00000000" w:rsidR="00000000" w:rsidRPr="00000000">
              <w:rPr>
                <w:rFonts w:ascii="Century Gothic" w:cs="Century Gothic" w:eastAsia="Century Gothic" w:hAnsi="Century Gothic"/>
                <w:rtl w:val="0"/>
              </w:rPr>
              <w:t xml:space="preserve">.</w:t>
            </w:r>
          </w:p>
        </w:tc>
      </w:tr>
      <w:tr>
        <w:trPr>
          <w:cantSplit w:val="0"/>
          <w:trHeight w:val="99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8">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 la delimitación clara y precisa del objeto de estudio del proyecto, considerando alcances y limitaciones técnicas, de tiempo y recursos)</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89">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Justificación.</w:t>
            </w:r>
          </w:p>
        </w:tc>
      </w:tr>
      <w:tr>
        <w:trPr>
          <w:cantSplit w:val="0"/>
          <w:trHeight w:val="144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A">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Explica las maneras como el proyecto solucionará el problema planteado, cuál es su contribución, el impacto en el corto, mediano y largo plazo, en qué forma va a beneficiar a los ejecutores o usuarios del proyecto, debe incluir el interés, la utilidad y novedad del proyecto. En síntesis, debe responder al ¿por qué se hace el proyecto?).</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8B">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Modelo de Operación.</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8C">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Detallar el modelo de operación y el impacto social, económico y ambiental.</w:t>
            </w:r>
          </w:p>
        </w:tc>
      </w:tr>
    </w:tbl>
    <w:p w:rsidR="00000000" w:rsidDel="00000000" w:rsidP="00000000" w:rsidRDefault="00000000" w:rsidRPr="00000000" w14:paraId="0000008D">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E">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F">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0">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1">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2">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3">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4">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5">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6">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7">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8">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9">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A">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B">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C">
      <w:pPr>
        <w:spacing w:after="240" w:before="240"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D">
      <w:pPr>
        <w:spacing w:after="240" w:before="240" w:lineRule="auto"/>
        <w:jc w:val="left"/>
        <w:rPr>
          <w:rFonts w:ascii="Century Gothic" w:cs="Century Gothic" w:eastAsia="Century Gothic" w:hAnsi="Century Gothic"/>
        </w:rPr>
      </w:pPr>
      <w:r w:rsidDel="00000000" w:rsidR="00000000" w:rsidRPr="00000000">
        <w:rPr>
          <w:rtl w:val="0"/>
        </w:rPr>
      </w:r>
    </w:p>
    <w:tbl>
      <w:tblPr>
        <w:tblStyle w:val="Table7"/>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2550"/>
        <w:gridCol w:w="1725"/>
        <w:gridCol w:w="1830"/>
        <w:gridCol w:w="1755"/>
        <w:tblGridChange w:id="0">
          <w:tblGrid>
            <w:gridCol w:w="975"/>
            <w:gridCol w:w="2550"/>
            <w:gridCol w:w="1725"/>
            <w:gridCol w:w="1830"/>
            <w:gridCol w:w="1755"/>
          </w:tblGrid>
        </w:tblGridChange>
      </w:tblGrid>
      <w:tr>
        <w:trPr>
          <w:cantSplit w:val="0"/>
          <w:trHeight w:val="300" w:hRule="atLeast"/>
          <w:tblHeader w:val="0"/>
        </w:trPr>
        <w:tc>
          <w:tcPr>
            <w:gridSpan w:val="5"/>
            <w:tcBorders>
              <w:top w:color="000000" w:space="0" w:sz="7" w:val="single"/>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9E">
            <w:pPr>
              <w:spacing w:after="240" w:before="240" w:lineRule="auto"/>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color w:val="0070c0"/>
                <w:sz w:val="34"/>
                <w:szCs w:val="34"/>
                <w:rtl w:val="0"/>
              </w:rPr>
              <w:t xml:space="preserve">PARTE III: CRONOGRAMA DE ACTIVIDADES.</w:t>
            </w:r>
            <w:r w:rsidDel="00000000" w:rsidR="00000000" w:rsidRPr="00000000">
              <w:rPr>
                <w:rtl w:val="0"/>
              </w:rPr>
            </w:r>
          </w:p>
        </w:tc>
      </w:tr>
      <w:tr>
        <w:trPr>
          <w:cantSplit w:val="0"/>
          <w:trHeight w:val="300" w:hRule="atLeast"/>
          <w:tblHeader w:val="0"/>
        </w:trPr>
        <w:tc>
          <w:tcPr>
            <w:gridSpan w:val="5"/>
            <w:tcBorders>
              <w:top w:color="000000" w:space="0" w:sz="0" w:val="nil"/>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A3">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Cronograma.</w:t>
            </w:r>
          </w:p>
        </w:tc>
      </w:tr>
      <w:tr>
        <w:trPr>
          <w:cantSplit w:val="0"/>
          <w:trHeight w:val="825" w:hRule="atLeast"/>
          <w:tblHeader w:val="0"/>
        </w:trPr>
        <w:tc>
          <w:tcPr>
            <w:tcBorders>
              <w:top w:color="000000" w:space="0" w:sz="0" w:val="nil"/>
              <w:left w:color="000000" w:space="0" w:sz="7" w:val="single"/>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A8">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w:t>
            </w:r>
          </w:p>
        </w:tc>
        <w:tc>
          <w:tcPr>
            <w:tcBorders>
              <w:top w:color="000000" w:space="0" w:sz="0" w:val="nil"/>
              <w:left w:color="000000" w:space="0" w:sz="0" w:val="nil"/>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A9">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Actividad</w:t>
            </w:r>
          </w:p>
        </w:tc>
        <w:tc>
          <w:tcPr>
            <w:tcBorders>
              <w:top w:color="000000" w:space="0" w:sz="0" w:val="nil"/>
              <w:left w:color="000000" w:space="0" w:sz="0" w:val="nil"/>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AA">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Desde</w:t>
            </w:r>
          </w:p>
        </w:tc>
        <w:tc>
          <w:tcPr>
            <w:tcBorders>
              <w:top w:color="000000" w:space="0" w:sz="0" w:val="nil"/>
              <w:left w:color="000000" w:space="0" w:sz="0" w:val="nil"/>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AB">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Hasta</w:t>
            </w:r>
          </w:p>
        </w:tc>
        <w:tc>
          <w:tcPr>
            <w:tcBorders>
              <w:top w:color="000000" w:space="0" w:sz="0" w:val="nil"/>
              <w:left w:color="000000" w:space="0" w:sz="0" w:val="nil"/>
              <w:bottom w:color="000000" w:space="0" w:sz="7" w:val="single"/>
              <w:right w:color="000000" w:space="0" w:sz="7" w:val="single"/>
            </w:tcBorders>
            <w:shd w:fill="e6e6e6" w:val="clear"/>
            <w:tcMar>
              <w:top w:w="0.0" w:type="dxa"/>
              <w:left w:w="100.0" w:type="dxa"/>
              <w:bottom w:w="0.0" w:type="dxa"/>
              <w:right w:w="100.0" w:type="dxa"/>
            </w:tcMar>
            <w:vAlign w:val="top"/>
          </w:tcPr>
          <w:p w:rsidR="00000000" w:rsidDel="00000000" w:rsidP="00000000" w:rsidRDefault="00000000" w:rsidRPr="00000000" w14:paraId="000000AC">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Tiempo</w:t>
            </w:r>
          </w:p>
          <w:p w:rsidR="00000000" w:rsidDel="00000000" w:rsidP="00000000" w:rsidRDefault="00000000" w:rsidRPr="00000000" w14:paraId="000000AD">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(en meses)</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E">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0">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1">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2">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3">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6">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7">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8">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9">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A">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B">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C">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D">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E">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F">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0">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1">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2">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4">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5">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6">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7">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6</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8">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9">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A">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B">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C">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7</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D">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E">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CF">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0">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8</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2">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3">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5">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6">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9</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7">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8">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9">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A">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B">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10</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C">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E">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0">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11</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1">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2">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3">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4">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5">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12</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8">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9">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A">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B">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C">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D">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E">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EF">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14</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0">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1">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2">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4">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15</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5">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6">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7">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8">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9">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16</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A">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B">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C">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E">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17</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FF">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0">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2">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3">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18</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4">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5">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6">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7">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8">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19</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9">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B">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C">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D">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20</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E">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0F">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10">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111">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bl>
    <w:p w:rsidR="00000000" w:rsidDel="00000000" w:rsidP="00000000" w:rsidRDefault="00000000" w:rsidRPr="00000000" w14:paraId="00000112">
      <w:pPr>
        <w:spacing w:after="240" w:before="240" w:lineRule="auto"/>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113">
      <w:pPr>
        <w:spacing w:after="240" w:before="240" w:lineRule="auto"/>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114">
      <w:pPr>
        <w:spacing w:after="240" w:before="240" w:lineRule="auto"/>
        <w:ind w:left="-86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___________________________________                      _______________________________________</w:t>
      </w:r>
    </w:p>
    <w:p w:rsidR="00000000" w:rsidDel="00000000" w:rsidP="00000000" w:rsidRDefault="00000000" w:rsidRPr="00000000" w14:paraId="00000115">
      <w:pPr>
        <w:spacing w:after="240" w:before="240" w:lineRule="auto"/>
        <w:ind w:left="-860" w:firstLine="140"/>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rtl w:val="0"/>
        </w:rPr>
        <w:t xml:space="preserve">Firma del Representante Legal</w:t>
        <w:tab/>
        <w:tab/>
        <w:tab/>
        <w:t xml:space="preserve">Firma del Responsable de Seguimiento</w:t>
      </w:r>
      <w:r w:rsidDel="00000000" w:rsidR="00000000" w:rsidRPr="00000000">
        <w:rPr>
          <w:rtl w:val="0"/>
        </w:rPr>
      </w:r>
    </w:p>
    <w:sectPr>
      <w:headerReference r:id="rId7" w:type="default"/>
      <w:pgSz w:h="15840" w:w="12240" w:orient="portrait"/>
      <w:pgMar w:bottom="1417" w:top="2410"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-1080133</wp:posOffset>
          </wp:positionH>
          <wp:positionV relativeFrom="paragraph">
            <wp:posOffset>0</wp:posOffset>
          </wp:positionV>
          <wp:extent cx="7792307" cy="10083800"/>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07" cy="10083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54437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4437E"/>
  </w:style>
  <w:style w:type="paragraph" w:styleId="Piedepgina">
    <w:name w:val="footer"/>
    <w:basedOn w:val="Normal"/>
    <w:link w:val="PiedepginaCar"/>
    <w:uiPriority w:val="99"/>
    <w:unhideWhenUsed w:val="1"/>
    <w:rsid w:val="0054437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4437E"/>
  </w:style>
  <w:style w:type="paragraph" w:styleId="NormalWeb">
    <w:name w:val="Normal (Web)"/>
    <w:basedOn w:val="Normal"/>
    <w:uiPriority w:val="99"/>
    <w:semiHidden w:val="1"/>
    <w:unhideWhenUsed w:val="1"/>
    <w:rsid w:val="00B9524F"/>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Jb35rcGSdcn0yt7r6/Bd9V3tg==">CgMxLjA4AGogChRzdWdnZXN0LnZqM3Myd2w1b2t2cxIISURFQSBHVE9qIAoUc3VnZ2VzdC50MG00bm5vcTI4bG4SCElERUEgR1RPaiAKFHN1Z2dlc3QuM2pmaWQydmVoZzcwEghJREVBIEdUT2ogChRzdWdnZXN0Lmhqd3NkaGNldGtoORIISURFQSBHVE9qIAoUc3VnZ2VzdC51OGFxcGM2MmUxbnASCElERUEgR1RPciExYUd6dm5EQzF6YkhEUWpGTGdGaU5Va083UUY2eUFJQ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2024-02-14T22:26:00Z</dcterms:created>
  <dc:creator>Miguel Chía</dc:creator>
</cp:coreProperties>
</file>